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C0D3" w14:textId="4DE00097" w:rsidR="00895D19" w:rsidRPr="002B59F3" w:rsidRDefault="00177D02" w:rsidP="00895D19">
      <w:pPr>
        <w:pStyle w:val="Ttulo1"/>
        <w:spacing w:before="0" w:after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REUNIÃO EXTRAORDINÁRIA</w:t>
      </w:r>
    </w:p>
    <w:p w14:paraId="232D21DD" w14:textId="2EA734E3" w:rsidR="00895D19" w:rsidRPr="002B59F3" w:rsidRDefault="00895D19" w:rsidP="00580219">
      <w:pPr>
        <w:spacing w:line="240" w:lineRule="auto"/>
        <w:rPr>
          <w:rFonts w:cstheme="minorHAnsi"/>
        </w:rPr>
      </w:pPr>
      <w:r w:rsidRPr="002B59F3">
        <w:rPr>
          <w:rFonts w:cstheme="minorHAnsi"/>
          <w:b/>
          <w:bCs/>
        </w:rPr>
        <w:t xml:space="preserve">DATA: </w:t>
      </w:r>
      <w:r w:rsidR="00177D02">
        <w:rPr>
          <w:rFonts w:cstheme="minorHAnsi"/>
          <w:bCs/>
        </w:rPr>
        <w:t>13</w:t>
      </w:r>
      <w:r w:rsidRPr="002B59F3">
        <w:rPr>
          <w:rFonts w:cstheme="minorHAnsi"/>
          <w:bCs/>
        </w:rPr>
        <w:t xml:space="preserve"> de </w:t>
      </w:r>
      <w:r w:rsidR="00177D02">
        <w:rPr>
          <w:rFonts w:cstheme="minorHAnsi"/>
          <w:bCs/>
        </w:rPr>
        <w:t>abril</w:t>
      </w:r>
      <w:r w:rsidRPr="002B59F3">
        <w:rPr>
          <w:rFonts w:cstheme="minorHAnsi"/>
          <w:bCs/>
        </w:rPr>
        <w:t xml:space="preserve"> </w:t>
      </w:r>
      <w:r w:rsidR="00177D02">
        <w:rPr>
          <w:rFonts w:cstheme="minorHAnsi"/>
        </w:rPr>
        <w:t>de 2016</w:t>
      </w:r>
    </w:p>
    <w:p w14:paraId="1578F281" w14:textId="71459E16" w:rsidR="00895D19" w:rsidRPr="002B59F3" w:rsidRDefault="00895D19" w:rsidP="00580219">
      <w:pPr>
        <w:spacing w:line="240" w:lineRule="auto"/>
        <w:rPr>
          <w:rFonts w:cstheme="minorHAnsi"/>
          <w:b/>
          <w:bCs/>
        </w:rPr>
      </w:pPr>
      <w:r w:rsidRPr="002B59F3">
        <w:rPr>
          <w:rFonts w:cstheme="minorHAnsi"/>
          <w:b/>
          <w:bCs/>
        </w:rPr>
        <w:t xml:space="preserve">HORÁRIO: </w:t>
      </w:r>
      <w:r w:rsidR="002A0929">
        <w:rPr>
          <w:rFonts w:cstheme="minorHAnsi"/>
          <w:bCs/>
        </w:rPr>
        <w:t>14</w:t>
      </w:r>
      <w:r w:rsidRPr="002B59F3">
        <w:rPr>
          <w:rFonts w:cstheme="minorHAnsi"/>
          <w:bCs/>
        </w:rPr>
        <w:t>h</w:t>
      </w:r>
      <w:r w:rsidR="002A0929">
        <w:rPr>
          <w:rFonts w:cstheme="minorHAnsi"/>
        </w:rPr>
        <w:t xml:space="preserve"> às 18</w:t>
      </w:r>
      <w:r w:rsidR="00177D02">
        <w:rPr>
          <w:rFonts w:cstheme="minorHAnsi"/>
        </w:rPr>
        <w:t>h0</w:t>
      </w:r>
      <w:r w:rsidRPr="002B59F3">
        <w:rPr>
          <w:rFonts w:cstheme="minorHAnsi"/>
        </w:rPr>
        <w:t>0</w:t>
      </w:r>
    </w:p>
    <w:p w14:paraId="5BFC02D2" w14:textId="73F645C4" w:rsidR="00895D19" w:rsidRDefault="00895D19" w:rsidP="00CF3B1D">
      <w:pPr>
        <w:spacing w:line="240" w:lineRule="auto"/>
        <w:jc w:val="left"/>
        <w:rPr>
          <w:rFonts w:cstheme="minorHAnsi"/>
        </w:rPr>
      </w:pPr>
      <w:r w:rsidRPr="002B59F3">
        <w:rPr>
          <w:rFonts w:cstheme="minorHAnsi"/>
          <w:b/>
          <w:bCs/>
        </w:rPr>
        <w:t xml:space="preserve">LOCAL: </w:t>
      </w:r>
      <w:r w:rsidR="00CF3B1D" w:rsidRPr="00CF3B1D">
        <w:rPr>
          <w:rFonts w:cstheme="minorHAnsi"/>
          <w:bCs/>
        </w:rPr>
        <w:t>Espaço Israel Pinheiro - Praça dos Três Poderes, s/n – lote M</w:t>
      </w:r>
      <w:r w:rsidR="00CF3B1D" w:rsidRPr="00CF3B1D">
        <w:rPr>
          <w:rFonts w:cstheme="minorHAnsi"/>
          <w:bCs/>
        </w:rPr>
        <w:br/>
      </w:r>
      <w:r w:rsidR="00CF3B1D">
        <w:rPr>
          <w:rFonts w:cstheme="minorHAnsi"/>
          <w:bCs/>
          <w:sz w:val="20"/>
          <w:szCs w:val="20"/>
        </w:rPr>
        <w:t xml:space="preserve">                </w:t>
      </w:r>
      <w:r w:rsidR="00CF3B1D" w:rsidRPr="00CF3B1D">
        <w:rPr>
          <w:rFonts w:cstheme="minorHAnsi"/>
          <w:bCs/>
          <w:sz w:val="20"/>
          <w:szCs w:val="20"/>
        </w:rPr>
        <w:t>(a 200 metros do Mastro da Bandeira ao lado do Espaço Oscar Niemeyer</w:t>
      </w:r>
      <w:proofErr w:type="gramStart"/>
      <w:r w:rsidR="00CF3B1D" w:rsidRPr="00CF3B1D">
        <w:rPr>
          <w:rFonts w:cstheme="minorHAnsi"/>
          <w:bCs/>
          <w:sz w:val="20"/>
          <w:szCs w:val="20"/>
        </w:rPr>
        <w:t>)</w:t>
      </w:r>
      <w:proofErr w:type="gramEnd"/>
      <w:r w:rsidR="00CF3B1D">
        <w:rPr>
          <w:rFonts w:ascii="Arial" w:hAnsi="Arial" w:cs="Arial"/>
          <w:color w:val="2B2B2B"/>
        </w:rPr>
        <w:br/>
      </w:r>
    </w:p>
    <w:p w14:paraId="712DD39D" w14:textId="77777777" w:rsidR="00580219" w:rsidRPr="002B59F3" w:rsidRDefault="00580219" w:rsidP="00580219">
      <w:pPr>
        <w:spacing w:line="240" w:lineRule="auto"/>
        <w:rPr>
          <w:rFonts w:cstheme="minorHAnsi"/>
        </w:rPr>
      </w:pPr>
    </w:p>
    <w:p w14:paraId="6E0528D3" w14:textId="3102C68E" w:rsidR="00895D19" w:rsidRPr="002B59F3" w:rsidRDefault="00895D19" w:rsidP="00895D19">
      <w:pPr>
        <w:shd w:val="clear" w:color="auto" w:fill="D9D9D9"/>
        <w:spacing w:line="360" w:lineRule="auto"/>
        <w:jc w:val="center"/>
        <w:rPr>
          <w:rFonts w:cstheme="minorHAnsi"/>
          <w:b/>
          <w:bCs/>
          <w:u w:val="single"/>
        </w:rPr>
      </w:pPr>
      <w:r w:rsidRPr="002B59F3">
        <w:rPr>
          <w:rFonts w:cstheme="minorHAnsi"/>
          <w:b/>
          <w:bCs/>
          <w:u w:val="single"/>
        </w:rPr>
        <w:t>PAUTA</w:t>
      </w:r>
      <w:r w:rsidR="00EA561F">
        <w:rPr>
          <w:rFonts w:cstheme="minorHAnsi"/>
          <w:b/>
          <w:bCs/>
          <w:u w:val="single"/>
        </w:rPr>
        <w:t xml:space="preserve"> </w:t>
      </w:r>
      <w:bookmarkStart w:id="0" w:name="_GoBack"/>
      <w:bookmarkEnd w:id="0"/>
    </w:p>
    <w:p w14:paraId="0F4647E7" w14:textId="77777777" w:rsidR="00895D19" w:rsidRPr="002B59F3" w:rsidRDefault="00895D19" w:rsidP="00895D19">
      <w:pPr>
        <w:pStyle w:val="PargrafodaLista"/>
        <w:tabs>
          <w:tab w:val="num" w:pos="1648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FC0E21" w14:textId="470889D5" w:rsidR="00895D19" w:rsidRPr="002B59F3" w:rsidRDefault="00D775D8" w:rsidP="00895D19">
      <w:pPr>
        <w:pStyle w:val="PargrafodaLista"/>
        <w:tabs>
          <w:tab w:val="num" w:pos="1648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Tarde</w:t>
      </w:r>
      <w:r w:rsidR="002A09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14h00 às 18</w:t>
      </w:r>
      <w:r w:rsidR="00895D19" w:rsidRPr="002B59F3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2A0929">
        <w:rPr>
          <w:rFonts w:asciiTheme="minorHAnsi" w:hAnsiTheme="minorHAnsi" w:cstheme="minorHAnsi"/>
          <w:b/>
          <w:bCs/>
          <w:sz w:val="22"/>
          <w:szCs w:val="22"/>
          <w:u w:val="single"/>
        </w:rPr>
        <w:t>00</w:t>
      </w:r>
    </w:p>
    <w:p w14:paraId="1EB6DBFC" w14:textId="77777777" w:rsidR="00895D19" w:rsidRPr="002B59F3" w:rsidRDefault="00895D19" w:rsidP="00895D19">
      <w:pPr>
        <w:pStyle w:val="PargrafodaLista"/>
        <w:tabs>
          <w:tab w:val="num" w:pos="164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9624CA" w14:textId="1B0D2946" w:rsidR="00CA5B63" w:rsidRPr="00CF3B1D" w:rsidRDefault="00ED2F27" w:rsidP="00CF3B1D">
      <w:pPr>
        <w:pStyle w:val="PargrafodaLista"/>
        <w:ind w:left="284" w:right="130"/>
        <w:jc w:val="both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CF3B1D">
        <w:rPr>
          <w:rFonts w:asciiTheme="minorHAnsi" w:hAnsiTheme="minorHAnsi" w:cstheme="minorHAnsi"/>
          <w:b/>
          <w:bCs/>
          <w:sz w:val="26"/>
          <w:szCs w:val="26"/>
        </w:rPr>
        <w:t>C</w:t>
      </w:r>
      <w:r w:rsidR="00CA5B63" w:rsidRPr="00CF3B1D">
        <w:rPr>
          <w:rFonts w:asciiTheme="minorHAnsi" w:hAnsiTheme="minorHAnsi" w:cstheme="minorHAnsi"/>
          <w:b/>
          <w:bCs/>
          <w:sz w:val="26"/>
          <w:szCs w:val="26"/>
        </w:rPr>
        <w:t>onjuntura Política e Econômica do país</w:t>
      </w:r>
    </w:p>
    <w:p w14:paraId="1C91F655" w14:textId="2CA7C542" w:rsidR="002A0929" w:rsidRPr="00F90221" w:rsidRDefault="00CF3B1D" w:rsidP="00F90221">
      <w:pPr>
        <w:pStyle w:val="Ttulo1"/>
        <w:shd w:val="clear" w:color="auto" w:fill="FFFFFF"/>
        <w:spacing w:before="75" w:after="75" w:line="312" w:lineRule="atLeast"/>
        <w:ind w:left="709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CF3B1D">
        <w:rPr>
          <w:rFonts w:asciiTheme="minorHAnsi" w:hAnsiTheme="minorHAnsi" w:cstheme="minorHAnsi"/>
          <w:sz w:val="24"/>
          <w:szCs w:val="24"/>
        </w:rPr>
        <w:t>Coordenação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F90221">
        <w:rPr>
          <w:rFonts w:asciiTheme="minorHAnsi" w:hAnsiTheme="minorHAnsi" w:cstheme="minorHAnsi"/>
          <w:b w:val="0"/>
          <w:sz w:val="24"/>
          <w:szCs w:val="24"/>
        </w:rPr>
        <w:t xml:space="preserve">Presidenta do </w:t>
      </w:r>
      <w:proofErr w:type="spellStart"/>
      <w:r w:rsidRPr="00F90221">
        <w:rPr>
          <w:rFonts w:asciiTheme="minorHAnsi" w:hAnsiTheme="minorHAnsi" w:cstheme="minorHAnsi"/>
          <w:b w:val="0"/>
          <w:sz w:val="24"/>
          <w:szCs w:val="24"/>
        </w:rPr>
        <w:t>Consea</w:t>
      </w:r>
      <w:proofErr w:type="spellEnd"/>
      <w:r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Pr="00F90221">
        <w:rPr>
          <w:rFonts w:asciiTheme="minorHAnsi" w:hAnsiTheme="minorHAnsi" w:cstheme="minorHAnsi"/>
          <w:bCs w:val="0"/>
          <w:sz w:val="24"/>
          <w:szCs w:val="24"/>
        </w:rPr>
        <w:t>Maria Emília Lisboa Pacheco</w:t>
      </w:r>
      <w:r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CF3B1D">
        <w:rPr>
          <w:rFonts w:asciiTheme="minorHAnsi" w:hAnsiTheme="minorHAnsi" w:cstheme="minorHAnsi"/>
          <w:bCs w:val="0"/>
          <w:sz w:val="24"/>
          <w:szCs w:val="24"/>
        </w:rPr>
        <w:t>Palestrante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="002A0929" w:rsidRPr="00F90221">
        <w:rPr>
          <w:rFonts w:asciiTheme="minorHAnsi" w:eastAsia="Calibri" w:hAnsiTheme="minorHAnsi" w:cstheme="minorHAnsi"/>
          <w:b w:val="0"/>
          <w:bCs w:val="0"/>
          <w:sz w:val="24"/>
          <w:szCs w:val="24"/>
          <w:lang w:eastAsia="pt-BR"/>
        </w:rPr>
        <w:t xml:space="preserve">residente do </w:t>
      </w:r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Instituto de Pesquisa Econômica Aplicada – </w:t>
      </w:r>
      <w:proofErr w:type="gramStart"/>
      <w:r w:rsidR="002A0929" w:rsidRPr="00F90221">
        <w:rPr>
          <w:rFonts w:asciiTheme="minorHAnsi" w:eastAsia="Calibri" w:hAnsiTheme="minorHAnsi" w:cstheme="minorHAnsi"/>
          <w:b w:val="0"/>
          <w:bCs w:val="0"/>
          <w:sz w:val="24"/>
          <w:szCs w:val="24"/>
          <w:lang w:eastAsia="pt-BR"/>
        </w:rPr>
        <w:t>Ipea</w:t>
      </w:r>
      <w:proofErr w:type="gramEnd"/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2A0929" w:rsidRPr="00F90221">
        <w:rPr>
          <w:rFonts w:asciiTheme="minorHAnsi" w:hAnsiTheme="minorHAnsi" w:cstheme="minorHAnsi"/>
          <w:bCs w:val="0"/>
          <w:sz w:val="24"/>
          <w:szCs w:val="24"/>
        </w:rPr>
        <w:t>Jesse de Souza</w:t>
      </w:r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br/>
      </w:r>
      <w:r w:rsidRPr="00CF3B1D">
        <w:rPr>
          <w:rFonts w:asciiTheme="minorHAnsi" w:eastAsia="Calibri" w:hAnsiTheme="minorHAnsi" w:cstheme="minorHAnsi"/>
          <w:kern w:val="0"/>
          <w:sz w:val="24"/>
          <w:szCs w:val="24"/>
          <w:lang w:eastAsia="pt-BR"/>
        </w:rPr>
        <w:t>Debatedores</w:t>
      </w:r>
      <w:r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br/>
      </w:r>
      <w:r w:rsidR="002A0929" w:rsidRPr="00F90221"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 xml:space="preserve">Secretaria Nacional de Articulação Social, </w:t>
      </w:r>
      <w:r w:rsidR="002A0929" w:rsidRPr="00F90221">
        <w:rPr>
          <w:rFonts w:asciiTheme="minorHAnsi" w:eastAsia="Calibri" w:hAnsiTheme="minorHAnsi" w:cstheme="minorHAnsi"/>
          <w:kern w:val="0"/>
          <w:sz w:val="24"/>
          <w:szCs w:val="24"/>
          <w:lang w:eastAsia="pt-BR"/>
        </w:rPr>
        <w:t>W</w:t>
      </w:r>
      <w:r w:rsidR="002A0929" w:rsidRPr="00F90221">
        <w:rPr>
          <w:rFonts w:asciiTheme="minorHAnsi" w:hAnsiTheme="minorHAnsi" w:cstheme="minorHAnsi"/>
          <w:sz w:val="24"/>
          <w:szCs w:val="24"/>
        </w:rPr>
        <w:t>agner Caetano</w:t>
      </w:r>
      <w:r w:rsidR="002A0929" w:rsidRPr="00F9022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A0929" w:rsidRPr="00F90221">
        <w:rPr>
          <w:rFonts w:asciiTheme="minorHAnsi" w:hAnsiTheme="minorHAnsi" w:cstheme="minorHAnsi"/>
          <w:b w:val="0"/>
          <w:sz w:val="24"/>
          <w:szCs w:val="24"/>
        </w:rPr>
        <w:br/>
      </w:r>
      <w:r w:rsidR="00F90221" w:rsidRPr="00F90221"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 xml:space="preserve">Câmara Interministerial de Segurança Alimentar e Nutricional </w:t>
      </w:r>
      <w:r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>–</w:t>
      </w:r>
      <w:r w:rsidR="00F90221" w:rsidRPr="00F90221"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> </w:t>
      </w:r>
      <w:proofErr w:type="spellStart"/>
      <w:r w:rsidR="00F90221" w:rsidRPr="00F90221"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>Caisan</w:t>
      </w:r>
      <w:proofErr w:type="spellEnd"/>
      <w:r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t xml:space="preserve">, </w:t>
      </w:r>
      <w:r w:rsidRPr="00CF3B1D">
        <w:rPr>
          <w:rFonts w:asciiTheme="minorHAnsi" w:eastAsia="Calibri" w:hAnsiTheme="minorHAnsi" w:cstheme="minorHAnsi"/>
          <w:kern w:val="0"/>
          <w:sz w:val="24"/>
          <w:szCs w:val="24"/>
          <w:lang w:eastAsia="pt-BR"/>
        </w:rPr>
        <w:t>Arnoldo Campos</w:t>
      </w:r>
      <w:r w:rsidR="002A0929" w:rsidRPr="00F90221">
        <w:rPr>
          <w:rFonts w:asciiTheme="minorHAnsi" w:eastAsia="Calibri" w:hAnsiTheme="minorHAnsi" w:cstheme="minorHAnsi"/>
          <w:b w:val="0"/>
          <w:kern w:val="0"/>
          <w:sz w:val="24"/>
          <w:szCs w:val="24"/>
          <w:lang w:eastAsia="pt-BR"/>
        </w:rPr>
        <w:br/>
      </w:r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="002A0929" w:rsidRPr="00F90221">
        <w:rPr>
          <w:rFonts w:asciiTheme="minorHAnsi" w:hAnsiTheme="minorHAnsi" w:cstheme="minorHAnsi"/>
          <w:b w:val="0"/>
          <w:sz w:val="24"/>
          <w:szCs w:val="24"/>
        </w:rPr>
        <w:t xml:space="preserve">onselheiro do </w:t>
      </w:r>
      <w:proofErr w:type="spellStart"/>
      <w:r w:rsidR="002A0929" w:rsidRPr="00F90221">
        <w:rPr>
          <w:rFonts w:asciiTheme="minorHAnsi" w:hAnsiTheme="minorHAnsi" w:cstheme="minorHAnsi"/>
          <w:b w:val="0"/>
          <w:sz w:val="24"/>
          <w:szCs w:val="24"/>
        </w:rPr>
        <w:t>Consea</w:t>
      </w:r>
      <w:proofErr w:type="spellEnd"/>
      <w:r w:rsidR="002A0929" w:rsidRPr="00F902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CA5B63" w:rsidRPr="00F90221">
        <w:rPr>
          <w:rFonts w:asciiTheme="minorHAnsi" w:hAnsiTheme="minorHAnsi" w:cstheme="minorHAnsi"/>
          <w:sz w:val="24"/>
          <w:szCs w:val="24"/>
        </w:rPr>
        <w:t>Renato Maluf</w:t>
      </w:r>
      <w:r w:rsidR="002A0929" w:rsidRPr="002A09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A0929" w:rsidRPr="002A0929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</w:p>
    <w:p w14:paraId="540C2BEE" w14:textId="3E6005AA" w:rsidR="00CA5B63" w:rsidRDefault="00CA5B6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09FBE8" w14:textId="77777777" w:rsidR="00CA5B63" w:rsidRDefault="00CA5B6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7043ADD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853088D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47BE203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F9A704B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2D2D9F7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00C826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F0B3778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C5BAC05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3E302DA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6F1202A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B6BC338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02D44FC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3BC6B50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E6DA7F7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FD188A6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473FA94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060FB66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39946A8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A386343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044DF14" w14:textId="77777777" w:rsidR="003531F3" w:rsidRDefault="003531F3" w:rsidP="00CA5B63">
      <w:pPr>
        <w:pStyle w:val="PargrafodaLista"/>
        <w:ind w:left="284" w:right="130" w:firstLine="42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BC1B7A4" w14:textId="291E9996" w:rsidR="003531F3" w:rsidRDefault="003531F3">
      <w:pPr>
        <w:rPr>
          <w:rFonts w:cstheme="minorHAnsi"/>
          <w:bCs/>
          <w:color w:val="FF0000"/>
        </w:rPr>
      </w:pPr>
      <w:r>
        <w:rPr>
          <w:rFonts w:cstheme="minorHAnsi"/>
          <w:bCs/>
          <w:color w:val="FF0000"/>
        </w:rPr>
        <w:br w:type="page"/>
      </w:r>
    </w:p>
    <w:p w14:paraId="0513511D" w14:textId="77777777" w:rsidR="003531F3" w:rsidRDefault="003531F3" w:rsidP="003531F3">
      <w:pPr>
        <w:rPr>
          <w:rFonts w:eastAsia="Calibri" w:cstheme="minorHAnsi"/>
          <w:bCs/>
          <w:color w:val="FF0000"/>
          <w:lang w:eastAsia="pt-BR"/>
        </w:rPr>
        <w:sectPr w:rsidR="003531F3" w:rsidSect="007B0E81">
          <w:headerReference w:type="default" r:id="rId8"/>
          <w:footerReference w:type="default" r:id="rId9"/>
          <w:pgSz w:w="11907" w:h="16840" w:code="9"/>
          <w:pgMar w:top="2378" w:right="1287" w:bottom="1276" w:left="1276" w:header="709" w:footer="77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15F6E477" w14:textId="4DF4827D" w:rsidR="003531F3" w:rsidRPr="003531F3" w:rsidRDefault="003531F3" w:rsidP="003531F3">
      <w:pPr>
        <w:rPr>
          <w:rFonts w:eastAsia="Calibri" w:cstheme="minorHAnsi"/>
          <w:bCs/>
          <w:color w:val="FF0000"/>
          <w:lang w:eastAsia="pt-BR"/>
        </w:rPr>
      </w:pPr>
      <w:r w:rsidRPr="003531F3">
        <w:rPr>
          <w:rFonts w:eastAsia="Calibri" w:cstheme="minorHAnsi"/>
          <w:bCs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D026" wp14:editId="6D46EA97">
                <wp:simplePos x="0" y="0"/>
                <wp:positionH relativeFrom="column">
                  <wp:posOffset>-17780</wp:posOffset>
                </wp:positionH>
                <wp:positionV relativeFrom="paragraph">
                  <wp:posOffset>555244</wp:posOffset>
                </wp:positionV>
                <wp:extent cx="8424291" cy="292608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4291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1B57" w14:textId="79EE7B10" w:rsidR="003531F3" w:rsidRPr="003531F3" w:rsidRDefault="003531F3" w:rsidP="003531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31F3">
                              <w:rPr>
                                <w:b/>
                                <w:sz w:val="24"/>
                                <w:szCs w:val="24"/>
                              </w:rPr>
                              <w:t>ESPAÇO ISRAEL PINHEIRO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4pt;margin-top:43.7pt;width:663.3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" stroked="f">
                <v:textbox>
                  <w:txbxContent>
                    <w:p w14:paraId="236B1B57" w14:textId="79EE7B10" w:rsidR="003531F3" w:rsidRPr="003531F3" w:rsidRDefault="003531F3" w:rsidP="003531F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31F3">
                        <w:rPr>
                          <w:b/>
                          <w:sz w:val="24"/>
                          <w:szCs w:val="24"/>
                        </w:rPr>
                        <w:t>ESPAÇO ISRAEL PINHEIRO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19E2CD5" wp14:editId="701F84C1">
            <wp:simplePos x="0" y="0"/>
            <wp:positionH relativeFrom="column">
              <wp:posOffset>-20320</wp:posOffset>
            </wp:positionH>
            <wp:positionV relativeFrom="paragraph">
              <wp:posOffset>542925</wp:posOffset>
            </wp:positionV>
            <wp:extent cx="8423910" cy="4737100"/>
            <wp:effectExtent l="0" t="0" r="0" b="6350"/>
            <wp:wrapSquare wrapText="bothSides"/>
            <wp:docPr id="1" name="Imagem 1" descr="C:\Users\marcelogs\Desktop\MAPA PLENA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marcelogs\Desktop\MAPA PLENAR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91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1F3" w:rsidRPr="003531F3" w:rsidSect="003531F3">
      <w:pgSz w:w="16840" w:h="11907" w:orient="landscape" w:code="9"/>
      <w:pgMar w:top="1276" w:right="2378" w:bottom="1287" w:left="1276" w:header="709" w:footer="77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1D250" w14:textId="77777777" w:rsidR="002B59F3" w:rsidRDefault="002B59F3" w:rsidP="002D5752">
      <w:pPr>
        <w:spacing w:line="240" w:lineRule="auto"/>
      </w:pPr>
      <w:r>
        <w:separator/>
      </w:r>
    </w:p>
  </w:endnote>
  <w:endnote w:type="continuationSeparator" w:id="0">
    <w:p w14:paraId="0961F38C" w14:textId="77777777" w:rsidR="002B59F3" w:rsidRDefault="002B59F3" w:rsidP="002D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F66F1" w14:textId="77777777" w:rsidR="002B59F3" w:rsidRDefault="002B59F3">
    <w:pPr>
      <w:pStyle w:val="Rodap"/>
      <w:jc w:val="right"/>
    </w:pPr>
  </w:p>
  <w:p w14:paraId="2A1D23BD" w14:textId="77777777" w:rsidR="002B59F3" w:rsidRDefault="002B59F3">
    <w:pPr>
      <w:pStyle w:val="Rodap"/>
      <w:jc w:val="center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C3CD" w14:textId="77777777" w:rsidR="002B59F3" w:rsidRDefault="002B59F3" w:rsidP="002D5752">
      <w:pPr>
        <w:spacing w:line="240" w:lineRule="auto"/>
      </w:pPr>
      <w:r>
        <w:separator/>
      </w:r>
    </w:p>
  </w:footnote>
  <w:footnote w:type="continuationSeparator" w:id="0">
    <w:p w14:paraId="66041A20" w14:textId="77777777" w:rsidR="002B59F3" w:rsidRDefault="002B59F3" w:rsidP="002D5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3FBD" w14:textId="77777777" w:rsidR="002B59F3" w:rsidRDefault="002B59F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8C551B" wp14:editId="5EA9D808">
              <wp:simplePos x="0" y="0"/>
              <wp:positionH relativeFrom="column">
                <wp:posOffset>-114300</wp:posOffset>
              </wp:positionH>
              <wp:positionV relativeFrom="paragraph">
                <wp:posOffset>60325</wp:posOffset>
              </wp:positionV>
              <wp:extent cx="926465" cy="937895"/>
              <wp:effectExtent l="0" t="0" r="0" b="0"/>
              <wp:wrapSquare wrapText="bothSides"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3E58" w14:textId="77777777" w:rsidR="002B59F3" w:rsidRDefault="002B59F3">
                          <w:r w:rsidRPr="00FC0587">
                            <w:rPr>
                              <w:color w:val="000000"/>
                            </w:rPr>
                            <w:object w:dxaOrig="1361" w:dyaOrig="1221" w14:anchorId="380A7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55pt;height:55.7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52198730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9pt;margin-top:4.75pt;width:72.9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O+uQIAAL4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" filled="f" stroked="f">
              <v:textbox>
                <w:txbxContent>
                  <w:p w14:paraId="7C8C3E58" w14:textId="77777777" w:rsidR="002B59F3" w:rsidRDefault="002B59F3">
                    <w:r w:rsidRPr="00FC0587">
                      <w:rPr>
                        <w:color w:val="000000"/>
                      </w:rPr>
                      <w:object w:dxaOrig="1361" w:dyaOrig="1221" w14:anchorId="380A7400">
                        <v:shape id="_x0000_i1026" type="#_x0000_t75" style="width:58.55pt;height:55.7pt" o:ole="" fillcolor="window">
                          <v:imagedata r:id="rId3" o:title=""/>
                        </v:shape>
                        <o:OLEObject Type="Embed" ProgID="Word.Picture.8" ShapeID="_x0000_i1026" DrawAspect="Content" ObjectID="_152198689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D1820D" wp14:editId="6476E9B6">
              <wp:simplePos x="0" y="0"/>
              <wp:positionH relativeFrom="column">
                <wp:posOffset>1143000</wp:posOffset>
              </wp:positionH>
              <wp:positionV relativeFrom="paragraph">
                <wp:posOffset>133350</wp:posOffset>
              </wp:positionV>
              <wp:extent cx="3886200" cy="678815"/>
              <wp:effectExtent l="0" t="0" r="0" b="698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70948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PRESIDÊNCIA DA REPÚBLICA</w:t>
                          </w:r>
                        </w:p>
                        <w:p w14:paraId="2DABFA9B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C O N S E A</w:t>
                          </w:r>
                        </w:p>
                        <w:p w14:paraId="39B9D211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color w:val="333399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Conselho Nacional de Segurança Alimentar e Nutricional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6" o:spid="_x0000_s1028" type="#_x0000_t202" style="position:absolute;left:0;text-align:left;margin-left:90pt;margin-top:10.5pt;width:306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" filled="f" stroked="f">
              <v:textbox>
                <w:txbxContent>
                  <w:p w14:paraId="6C770948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PRESIDÊNCIA DA REPÚBLICA</w:t>
                    </w:r>
                  </w:p>
                  <w:p w14:paraId="2DABFA9B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t>C O N S E A</w:t>
                    </w:r>
                  </w:p>
                  <w:p w14:paraId="39B9D211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color w:val="333399"/>
                      </w:rPr>
                    </w:pPr>
                    <w:r>
                      <w:rPr>
                        <w:rFonts w:ascii="Tahoma" w:hAnsi="Tahoma" w:cs="Tahoma"/>
                      </w:rPr>
                      <w:t>Conselho Nacional de Segurança Alimentar e Nutricional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0F0E5C6" wp14:editId="74ABC407">
              <wp:simplePos x="0" y="0"/>
              <wp:positionH relativeFrom="column">
                <wp:posOffset>0</wp:posOffset>
              </wp:positionH>
              <wp:positionV relativeFrom="paragraph">
                <wp:posOffset>873759</wp:posOffset>
              </wp:positionV>
              <wp:extent cx="6023610" cy="0"/>
              <wp:effectExtent l="0" t="0" r="1524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1A839B" id="Conector re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8.8pt" to="474.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897"/>
    <w:multiLevelType w:val="hybridMultilevel"/>
    <w:tmpl w:val="EAE62BA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A526DB4"/>
    <w:multiLevelType w:val="hybridMultilevel"/>
    <w:tmpl w:val="D5CC9A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520D89"/>
    <w:multiLevelType w:val="hybridMultilevel"/>
    <w:tmpl w:val="FFE8EE38"/>
    <w:lvl w:ilvl="0" w:tplc="A2FC4BEC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>
    <w:nsid w:val="1D9B731E"/>
    <w:multiLevelType w:val="hybridMultilevel"/>
    <w:tmpl w:val="529EC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0732B"/>
    <w:multiLevelType w:val="hybridMultilevel"/>
    <w:tmpl w:val="06DEE196"/>
    <w:lvl w:ilvl="0" w:tplc="04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7A80488"/>
    <w:multiLevelType w:val="hybridMultilevel"/>
    <w:tmpl w:val="1352B05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34770A"/>
    <w:multiLevelType w:val="multilevel"/>
    <w:tmpl w:val="3B2A3DBC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411B6412"/>
    <w:multiLevelType w:val="multilevel"/>
    <w:tmpl w:val="71F66F2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4ABC444A"/>
    <w:multiLevelType w:val="hybridMultilevel"/>
    <w:tmpl w:val="D4F2E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53BF"/>
    <w:multiLevelType w:val="hybridMultilevel"/>
    <w:tmpl w:val="348A1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61DE6"/>
    <w:multiLevelType w:val="multilevel"/>
    <w:tmpl w:val="71F66F2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6D441FB3"/>
    <w:multiLevelType w:val="multilevel"/>
    <w:tmpl w:val="1358974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7530ABC"/>
    <w:multiLevelType w:val="hybridMultilevel"/>
    <w:tmpl w:val="1ADA66B0"/>
    <w:lvl w:ilvl="0" w:tplc="0416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77C046E6"/>
    <w:multiLevelType w:val="hybridMultilevel"/>
    <w:tmpl w:val="3378C8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6"/>
    <w:rsid w:val="000026EF"/>
    <w:rsid w:val="00004A04"/>
    <w:rsid w:val="00017BD6"/>
    <w:rsid w:val="00023D9A"/>
    <w:rsid w:val="00035199"/>
    <w:rsid w:val="00040684"/>
    <w:rsid w:val="00085D8A"/>
    <w:rsid w:val="000A7A2F"/>
    <w:rsid w:val="0012592A"/>
    <w:rsid w:val="00143786"/>
    <w:rsid w:val="001745D2"/>
    <w:rsid w:val="00177D02"/>
    <w:rsid w:val="0018038B"/>
    <w:rsid w:val="00184E5E"/>
    <w:rsid w:val="001A218E"/>
    <w:rsid w:val="001A728B"/>
    <w:rsid w:val="001C1D5B"/>
    <w:rsid w:val="001C1DCA"/>
    <w:rsid w:val="001D1A4D"/>
    <w:rsid w:val="00204833"/>
    <w:rsid w:val="0021363D"/>
    <w:rsid w:val="00214912"/>
    <w:rsid w:val="002272C1"/>
    <w:rsid w:val="00231181"/>
    <w:rsid w:val="00260D8D"/>
    <w:rsid w:val="002846B4"/>
    <w:rsid w:val="002A0929"/>
    <w:rsid w:val="002A22E4"/>
    <w:rsid w:val="002B3AD1"/>
    <w:rsid w:val="002B4E1A"/>
    <w:rsid w:val="002B59F3"/>
    <w:rsid w:val="002D5752"/>
    <w:rsid w:val="0030427D"/>
    <w:rsid w:val="003059FD"/>
    <w:rsid w:val="003432A5"/>
    <w:rsid w:val="00345274"/>
    <w:rsid w:val="003531F3"/>
    <w:rsid w:val="00362FEB"/>
    <w:rsid w:val="003A2434"/>
    <w:rsid w:val="003B26DA"/>
    <w:rsid w:val="003B70ED"/>
    <w:rsid w:val="003C394B"/>
    <w:rsid w:val="003F07F1"/>
    <w:rsid w:val="0040144D"/>
    <w:rsid w:val="004463E5"/>
    <w:rsid w:val="00446A5B"/>
    <w:rsid w:val="00461289"/>
    <w:rsid w:val="00475FEA"/>
    <w:rsid w:val="0048542F"/>
    <w:rsid w:val="00485F19"/>
    <w:rsid w:val="00491647"/>
    <w:rsid w:val="00496676"/>
    <w:rsid w:val="004A4DE5"/>
    <w:rsid w:val="004C507F"/>
    <w:rsid w:val="004D0D1A"/>
    <w:rsid w:val="004E4286"/>
    <w:rsid w:val="004F78F0"/>
    <w:rsid w:val="0050301A"/>
    <w:rsid w:val="0051440E"/>
    <w:rsid w:val="005267C0"/>
    <w:rsid w:val="005573CE"/>
    <w:rsid w:val="00570E16"/>
    <w:rsid w:val="005741D8"/>
    <w:rsid w:val="00574D96"/>
    <w:rsid w:val="00580219"/>
    <w:rsid w:val="005A1791"/>
    <w:rsid w:val="005A1D99"/>
    <w:rsid w:val="005E424E"/>
    <w:rsid w:val="00601B6A"/>
    <w:rsid w:val="006155C2"/>
    <w:rsid w:val="00640C72"/>
    <w:rsid w:val="006462B4"/>
    <w:rsid w:val="006532B7"/>
    <w:rsid w:val="006557FE"/>
    <w:rsid w:val="006665F5"/>
    <w:rsid w:val="0068236C"/>
    <w:rsid w:val="0068390C"/>
    <w:rsid w:val="0069383C"/>
    <w:rsid w:val="00696070"/>
    <w:rsid w:val="006B31A3"/>
    <w:rsid w:val="006B715B"/>
    <w:rsid w:val="006C0AB4"/>
    <w:rsid w:val="006C4915"/>
    <w:rsid w:val="006F76F0"/>
    <w:rsid w:val="00711AAC"/>
    <w:rsid w:val="0075060B"/>
    <w:rsid w:val="00776517"/>
    <w:rsid w:val="0078357C"/>
    <w:rsid w:val="0078770D"/>
    <w:rsid w:val="0078795C"/>
    <w:rsid w:val="007A45A9"/>
    <w:rsid w:val="007B0E81"/>
    <w:rsid w:val="008024B2"/>
    <w:rsid w:val="00826EAD"/>
    <w:rsid w:val="008636EA"/>
    <w:rsid w:val="00886DEA"/>
    <w:rsid w:val="00895D19"/>
    <w:rsid w:val="008A308A"/>
    <w:rsid w:val="008A6631"/>
    <w:rsid w:val="008B11C8"/>
    <w:rsid w:val="008C6421"/>
    <w:rsid w:val="008D0993"/>
    <w:rsid w:val="008D53FB"/>
    <w:rsid w:val="008E576D"/>
    <w:rsid w:val="008F4325"/>
    <w:rsid w:val="009026DE"/>
    <w:rsid w:val="00930313"/>
    <w:rsid w:val="00931E34"/>
    <w:rsid w:val="00950B64"/>
    <w:rsid w:val="00971963"/>
    <w:rsid w:val="00994838"/>
    <w:rsid w:val="009A0C7C"/>
    <w:rsid w:val="009B05BC"/>
    <w:rsid w:val="009B44B5"/>
    <w:rsid w:val="009C2C43"/>
    <w:rsid w:val="009D3CE1"/>
    <w:rsid w:val="009D5384"/>
    <w:rsid w:val="009E4E45"/>
    <w:rsid w:val="00A072D8"/>
    <w:rsid w:val="00A152A8"/>
    <w:rsid w:val="00A23B34"/>
    <w:rsid w:val="00A368A7"/>
    <w:rsid w:val="00A42B04"/>
    <w:rsid w:val="00A53FE4"/>
    <w:rsid w:val="00A55D79"/>
    <w:rsid w:val="00A66FA3"/>
    <w:rsid w:val="00AB4F83"/>
    <w:rsid w:val="00AE0CCD"/>
    <w:rsid w:val="00AE1D43"/>
    <w:rsid w:val="00AE2994"/>
    <w:rsid w:val="00AE709D"/>
    <w:rsid w:val="00AF6C4C"/>
    <w:rsid w:val="00AF7E1A"/>
    <w:rsid w:val="00B027BB"/>
    <w:rsid w:val="00B361C1"/>
    <w:rsid w:val="00B4263B"/>
    <w:rsid w:val="00B43114"/>
    <w:rsid w:val="00B527E6"/>
    <w:rsid w:val="00B73E48"/>
    <w:rsid w:val="00B8226A"/>
    <w:rsid w:val="00C1453B"/>
    <w:rsid w:val="00C46D09"/>
    <w:rsid w:val="00C8350E"/>
    <w:rsid w:val="00C841D2"/>
    <w:rsid w:val="00CA5B63"/>
    <w:rsid w:val="00CB0C34"/>
    <w:rsid w:val="00CD32EF"/>
    <w:rsid w:val="00CF3B1D"/>
    <w:rsid w:val="00D16042"/>
    <w:rsid w:val="00D17543"/>
    <w:rsid w:val="00D244B3"/>
    <w:rsid w:val="00D6416D"/>
    <w:rsid w:val="00D775D8"/>
    <w:rsid w:val="00D806D7"/>
    <w:rsid w:val="00D94E9D"/>
    <w:rsid w:val="00DA4C5A"/>
    <w:rsid w:val="00DC52AB"/>
    <w:rsid w:val="00DE0695"/>
    <w:rsid w:val="00E12D21"/>
    <w:rsid w:val="00E16D85"/>
    <w:rsid w:val="00E902D5"/>
    <w:rsid w:val="00E934C4"/>
    <w:rsid w:val="00EA561F"/>
    <w:rsid w:val="00EA5CF4"/>
    <w:rsid w:val="00ED2F27"/>
    <w:rsid w:val="00EE7786"/>
    <w:rsid w:val="00EF56A2"/>
    <w:rsid w:val="00EF71CB"/>
    <w:rsid w:val="00F17AEB"/>
    <w:rsid w:val="00F17F76"/>
    <w:rsid w:val="00F324FD"/>
    <w:rsid w:val="00F351D9"/>
    <w:rsid w:val="00F403FE"/>
    <w:rsid w:val="00F657B7"/>
    <w:rsid w:val="00F90221"/>
    <w:rsid w:val="00FC0587"/>
    <w:rsid w:val="00FE4E8B"/>
    <w:rsid w:val="00FE53B1"/>
    <w:rsid w:val="00FF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1C3F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FD"/>
  </w:style>
  <w:style w:type="paragraph" w:styleId="Ttulo1">
    <w:name w:val="heading 1"/>
    <w:basedOn w:val="Normal"/>
    <w:next w:val="Normal"/>
    <w:link w:val="Ttulo1Char"/>
    <w:qFormat/>
    <w:rsid w:val="00AF7E1A"/>
    <w:pPr>
      <w:keepNext/>
      <w:spacing w:before="120" w:after="12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752"/>
  </w:style>
  <w:style w:type="paragraph" w:styleId="Rodap">
    <w:name w:val="footer"/>
    <w:basedOn w:val="Normal"/>
    <w:link w:val="RodapChar"/>
    <w:uiPriority w:val="99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752"/>
  </w:style>
  <w:style w:type="paragraph" w:customStyle="1" w:styleId="Default">
    <w:name w:val="Default"/>
    <w:rsid w:val="002D575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2434"/>
    <w:pPr>
      <w:spacing w:line="240" w:lineRule="auto"/>
      <w:ind w:left="720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E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F35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1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1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1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1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1D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A0929"/>
  </w:style>
  <w:style w:type="character" w:styleId="nfase">
    <w:name w:val="Emphasis"/>
    <w:basedOn w:val="Fontepargpadro"/>
    <w:uiPriority w:val="20"/>
    <w:qFormat/>
    <w:rsid w:val="00F90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FD"/>
  </w:style>
  <w:style w:type="paragraph" w:styleId="Ttulo1">
    <w:name w:val="heading 1"/>
    <w:basedOn w:val="Normal"/>
    <w:next w:val="Normal"/>
    <w:link w:val="Ttulo1Char"/>
    <w:qFormat/>
    <w:rsid w:val="00AF7E1A"/>
    <w:pPr>
      <w:keepNext/>
      <w:spacing w:before="120" w:after="12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752"/>
  </w:style>
  <w:style w:type="paragraph" w:styleId="Rodap">
    <w:name w:val="footer"/>
    <w:basedOn w:val="Normal"/>
    <w:link w:val="RodapChar"/>
    <w:uiPriority w:val="99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752"/>
  </w:style>
  <w:style w:type="paragraph" w:customStyle="1" w:styleId="Default">
    <w:name w:val="Default"/>
    <w:rsid w:val="002D575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2434"/>
    <w:pPr>
      <w:spacing w:line="240" w:lineRule="auto"/>
      <w:ind w:left="720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E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F35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1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1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1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1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1D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A0929"/>
  </w:style>
  <w:style w:type="character" w:styleId="nfase">
    <w:name w:val="Emphasis"/>
    <w:basedOn w:val="Fontepargpadro"/>
    <w:uiPriority w:val="20"/>
    <w:qFormat/>
    <w:rsid w:val="00F90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3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8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Michelle de Matos Andrade</cp:lastModifiedBy>
  <cp:revision>12</cp:revision>
  <cp:lastPrinted>2016-03-29T18:42:00Z</cp:lastPrinted>
  <dcterms:created xsi:type="dcterms:W3CDTF">2016-04-05T18:36:00Z</dcterms:created>
  <dcterms:modified xsi:type="dcterms:W3CDTF">2016-04-12T20:26:00Z</dcterms:modified>
</cp:coreProperties>
</file>